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986B" w14:textId="1982CA22" w:rsidR="00F72786" w:rsidRPr="00026A6E" w:rsidRDefault="001C66AD" w:rsidP="003C3A9C">
      <w:pPr>
        <w:pStyle w:val="a5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HGP創英角ｺﾞｼｯｸUB" w:eastAsia="HGP創英角ｺﾞｼｯｸUB"/>
          <w:spacing w:val="-30"/>
          <w:sz w:val="104"/>
          <w:szCs w:val="104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0174C9F" wp14:editId="3C87591B">
            <wp:simplePos x="0" y="0"/>
            <wp:positionH relativeFrom="margin">
              <wp:align>right</wp:align>
            </wp:positionH>
            <wp:positionV relativeFrom="paragraph">
              <wp:posOffset>1116965</wp:posOffset>
            </wp:positionV>
            <wp:extent cx="19431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388" y="21518"/>
                <wp:lineTo x="21388" y="0"/>
                <wp:lineTo x="0" y="0"/>
              </wp:wrapPolygon>
            </wp:wrapTight>
            <wp:docPr id="9" name="図 3" descr="草の上にいる電車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EC8A657-C55D-D2DC-B7BD-B26D7FB760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3" descr="草の上にいる電車&#10;&#10;自動的に生成された説明">
                      <a:extLst>
                        <a:ext uri="{FF2B5EF4-FFF2-40B4-BE49-F238E27FC236}">
                          <a16:creationId xmlns:a16="http://schemas.microsoft.com/office/drawing/2014/main" id="{8EC8A657-C55D-D2DC-B7BD-B26D7FB760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A16" w:rsidRPr="00B60A16">
        <w:rPr>
          <w:rFonts w:ascii="HG丸ｺﾞｼｯｸM-PRO" w:eastAsia="HG丸ｺﾞｼｯｸM-PRO"/>
          <w:b/>
          <w:bCs/>
          <w:noProof/>
          <w:color w:val="F79646" w:themeColor="accent6"/>
          <w:sz w:val="2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6E348" wp14:editId="2D66F155">
                <wp:simplePos x="0" y="0"/>
                <wp:positionH relativeFrom="column">
                  <wp:posOffset>383540</wp:posOffset>
                </wp:positionH>
                <wp:positionV relativeFrom="paragraph">
                  <wp:posOffset>1040765</wp:posOffset>
                </wp:positionV>
                <wp:extent cx="3793490" cy="1800225"/>
                <wp:effectExtent l="0" t="0" r="0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DF5C" w14:textId="77777777" w:rsidR="009813D0" w:rsidRPr="009D71A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鉄道の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      </w:r>
                          </w:p>
                          <w:p w14:paraId="6EF1CFB2" w14:textId="77777777" w:rsidR="009813D0" w:rsidRPr="009D71A0" w:rsidRDefault="009813D0" w:rsidP="00DF4B7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85"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監　修　　国土交通省 鉄道局</w:t>
                            </w:r>
                          </w:p>
                          <w:p w14:paraId="4DB9C27E" w14:textId="77777777" w:rsidR="009813D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発　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行　　一般財団法人 </w:t>
                            </w:r>
                            <w:r w:rsidR="001E07E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6A674C17" w14:textId="71418160" w:rsidR="004B4A33" w:rsidRPr="009B6A04" w:rsidRDefault="004B4A33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4B4A33">
                              <w:rPr>
                                <w:rFonts w:hAnsi="ＭＳ 明朝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ISB</w:t>
                            </w:r>
                            <w:r w:rsidRPr="004B4A33">
                              <w:rPr>
                                <w:rFonts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N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978-4-</w:t>
                            </w:r>
                            <w:r w:rsidR="00D80D3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910466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B60A16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13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B60A16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17DEF2E9" w14:textId="7A1049F2" w:rsidR="009813D0" w:rsidRPr="009D71A0" w:rsidRDefault="009813D0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判</w:t>
                            </w:r>
                            <w:r w:rsidR="00427204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型　　Ａ６判</w:t>
                            </w:r>
                          </w:p>
                          <w:p w14:paraId="5F19A557" w14:textId="5CA63403" w:rsidR="009813D0" w:rsidRPr="009D71A0" w:rsidRDefault="005A56AB" w:rsidP="0056351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定　価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税込９</w:t>
                            </w:r>
                            <w:r w:rsidR="00B60A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９０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（本体</w:t>
                            </w:r>
                            <w:r w:rsidR="00B60A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９００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F4562D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＋税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0%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0719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送料別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E34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0.2pt;margin-top:81.95pt;width:298.7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" stroked="f">
                <v:textbox inset="5.85pt,.7pt,5.85pt,.7pt">
                  <w:txbxContent>
                    <w:p w14:paraId="7D5CDF5C" w14:textId="77777777" w:rsidR="009813D0" w:rsidRPr="009D71A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鉄道の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</w:r>
                    </w:p>
                    <w:p w14:paraId="6EF1CFB2" w14:textId="77777777" w:rsidR="009813D0" w:rsidRPr="009D71A0" w:rsidRDefault="009813D0" w:rsidP="00DF4B7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85"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監　修　　国土交通省 鉄道局</w:t>
                      </w:r>
                    </w:p>
                    <w:p w14:paraId="4DB9C27E" w14:textId="77777777" w:rsidR="009813D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発　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行　　一般財団法人 </w:t>
                      </w:r>
                      <w:r w:rsidR="001E07E6">
                        <w:rPr>
                          <w:rFonts w:hAnsi="ＭＳ 明朝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6A674C17" w14:textId="71418160" w:rsidR="004B4A33" w:rsidRPr="009B6A04" w:rsidRDefault="004B4A33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4B4A33">
                        <w:rPr>
                          <w:rFonts w:hAnsi="ＭＳ 明朝" w:hint="eastAsia"/>
                          <w:spacing w:val="73"/>
                          <w:kern w:val="0"/>
                          <w:sz w:val="22"/>
                          <w:szCs w:val="22"/>
                          <w:fitText w:val="660" w:id="1523806976"/>
                        </w:rPr>
                        <w:t>ISB</w:t>
                      </w:r>
                      <w:r w:rsidRPr="004B4A33">
                        <w:rPr>
                          <w:rFonts w:hAnsi="ＭＳ 明朝" w:hint="eastAsia"/>
                          <w:spacing w:val="2"/>
                          <w:kern w:val="0"/>
                          <w:sz w:val="22"/>
                          <w:szCs w:val="22"/>
                          <w:fitText w:val="660" w:id="1523806976"/>
                        </w:rPr>
                        <w:t>N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978-4-</w:t>
                      </w:r>
                      <w:r w:rsidR="00D80D3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910466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B60A16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13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B60A16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2</w:t>
                      </w:r>
                    </w:p>
                    <w:p w14:paraId="17DEF2E9" w14:textId="7A1049F2" w:rsidR="009813D0" w:rsidRPr="009D71A0" w:rsidRDefault="009813D0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判</w:t>
                      </w:r>
                      <w:r w:rsidR="00427204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型　　Ａ６判</w:t>
                      </w:r>
                    </w:p>
                    <w:p w14:paraId="5F19A557" w14:textId="5CA63403" w:rsidR="009813D0" w:rsidRPr="009D71A0" w:rsidRDefault="005A56AB" w:rsidP="00563514">
                      <w:pPr>
                        <w:spacing w:line="32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定　価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税込９</w:t>
                      </w:r>
                      <w:r w:rsidR="00B60A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９０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（本体</w:t>
                      </w:r>
                      <w:r w:rsidR="00B60A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９００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F4562D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＋税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0%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  <w:r w:rsidR="0050719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送料別</w:t>
                      </w:r>
                    </w:p>
                  </w:txbxContent>
                </v:textbox>
              </v:shape>
            </w:pict>
          </mc:Fallback>
        </mc:AlternateContent>
      </w:r>
      <w:r w:rsidR="00D80D34" w:rsidRPr="00B60A16">
        <w:rPr>
          <w:rFonts w:ascii="HGP創英角ｺﾞｼｯｸUB" w:eastAsia="HGP創英角ｺﾞｼｯｸUB" w:hint="eastAsia"/>
          <w:color w:val="F79646" w:themeColor="accent6"/>
          <w:spacing w:val="-30"/>
          <w:sz w:val="104"/>
          <w:szCs w:val="10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数字でみる鉄道</w:t>
      </w:r>
      <w:r w:rsidR="00B773C0" w:rsidRPr="00D80D34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40BD72" wp14:editId="04B09A94">
                <wp:simplePos x="0" y="0"/>
                <wp:positionH relativeFrom="column">
                  <wp:posOffset>955675</wp:posOffset>
                </wp:positionH>
                <wp:positionV relativeFrom="paragraph">
                  <wp:posOffset>0</wp:posOffset>
                </wp:positionV>
                <wp:extent cx="0" cy="0"/>
                <wp:effectExtent l="12700" t="9525" r="6350" b="9525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9B65B"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0" to="7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" o:allowincell="f"/>
            </w:pict>
          </mc:Fallback>
        </mc:AlternateContent>
      </w:r>
      <w:r w:rsidR="003C3A9C" w:rsidRPr="00427204">
        <w:rPr>
          <w:rFonts w:ascii="HGP創英角ｺﾞｼｯｸUB" w:eastAsia="HGP創英角ｺﾞｼｯｸUB" w:hint="eastAsia"/>
          <w:color w:val="008000"/>
          <w:spacing w:val="-30"/>
          <w:sz w:val="52"/>
          <w:szCs w:val="5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A74F2C" w:rsidRPr="00B60A16">
        <w:rPr>
          <w:rFonts w:ascii="HGS明朝B" w:eastAsia="HGS明朝B" w:hAnsi="ＭＳ 明朝" w:hint="eastAsia"/>
          <w:b/>
          <w:color w:val="F79646" w:themeColor="accent6"/>
          <w:spacing w:val="-30"/>
          <w:sz w:val="120"/>
          <w:szCs w:val="120"/>
        </w:rPr>
        <w:t>20</w:t>
      </w:r>
      <w:r w:rsidR="00E93336" w:rsidRPr="00B60A16">
        <w:rPr>
          <w:rFonts w:ascii="HGS明朝B" w:eastAsia="HGS明朝B" w:hAnsi="ＭＳ 明朝"/>
          <w:b/>
          <w:color w:val="F79646" w:themeColor="accent6"/>
          <w:spacing w:val="-30"/>
          <w:sz w:val="120"/>
          <w:szCs w:val="120"/>
        </w:rPr>
        <w:t>2</w:t>
      </w:r>
      <w:r w:rsidR="00B60A16" w:rsidRPr="00B60A16">
        <w:rPr>
          <w:rFonts w:ascii="HGS明朝B" w:eastAsia="HGS明朝B" w:hAnsi="ＭＳ 明朝" w:hint="eastAsia"/>
          <w:b/>
          <w:color w:val="F79646" w:themeColor="accent6"/>
          <w:spacing w:val="-30"/>
          <w:sz w:val="120"/>
          <w:szCs w:val="120"/>
        </w:rPr>
        <w:t>2</w:t>
      </w:r>
    </w:p>
    <w:p w14:paraId="6D29159D" w14:textId="45599A57" w:rsidR="00793BD7" w:rsidRDefault="00793BD7" w:rsidP="00A917A3">
      <w:pPr>
        <w:pStyle w:val="a5"/>
        <w:tabs>
          <w:tab w:val="clear" w:pos="4252"/>
          <w:tab w:val="clear" w:pos="8504"/>
        </w:tabs>
        <w:wordWrap w:val="0"/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</w:p>
    <w:p w14:paraId="25A42251" w14:textId="6F2D434D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3F10FBA3" w14:textId="6A209B2F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37FC07B" w14:textId="570767A1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3AE286DA" w14:textId="3FCE4E50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2DBA41FB" w14:textId="77777777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E4D69A2" w14:textId="1EC84F04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02C767F1" w14:textId="467554BF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7A2861AE" w14:textId="552F2AF4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A8F0591" w14:textId="4C74C180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046ACD37" w14:textId="6CCD62F5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2D19CB94" w14:textId="1C0A4A45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7AD3AED8" w14:textId="415F8197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63B328" wp14:editId="35F650EB">
                <wp:simplePos x="0" y="0"/>
                <wp:positionH relativeFrom="column">
                  <wp:posOffset>78741</wp:posOffset>
                </wp:positionH>
                <wp:positionV relativeFrom="paragraph">
                  <wp:posOffset>30480</wp:posOffset>
                </wp:positionV>
                <wp:extent cx="4264660" cy="1376680"/>
                <wp:effectExtent l="0" t="0" r="21590" b="139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66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A194" w14:textId="69DDC312" w:rsidR="003A2B7A" w:rsidRPr="009D71A0" w:rsidRDefault="0050719B" w:rsidP="0006495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98"/>
                                <w:tab w:val="num" w:pos="284"/>
                              </w:tabs>
                              <w:spacing w:beforeLines="50" w:before="185"/>
                              <w:ind w:left="142" w:hanging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本紙にて</w:t>
                            </w:r>
                            <w:r w:rsidR="0046166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メール、</w:t>
                            </w:r>
                            <w:r w:rsidR="00F4562D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で当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研究所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みの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F913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１０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％割引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の税込</w:t>
                            </w:r>
                            <w:r w:rsidR="00B60A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８９１</w:t>
                            </w:r>
                            <w:r w:rsidR="0055319C"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B60A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８１０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でご提供</w:t>
                            </w:r>
                            <w:r w:rsidRPr="0055319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D44B5C" w14:textId="77777777" w:rsidR="009813D0" w:rsidRPr="009D71A0" w:rsidRDefault="009813D0" w:rsidP="00F4562D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12冊以上</w:t>
                            </w:r>
                            <w:r w:rsidR="007B28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一括</w:t>
                            </w:r>
                            <w:r w:rsidR="00722C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850F5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購入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</w:t>
                            </w:r>
                            <w:r w:rsidR="003A2B7A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場合は送料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E5BE2CA" w14:textId="09123DF3" w:rsidR="009813D0" w:rsidRPr="009D71A0" w:rsidRDefault="009813D0" w:rsidP="00310EEC">
                            <w:pPr>
                              <w:ind w:leftChars="58" w:left="139" w:rightChars="-17" w:right="-41" w:firstLine="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50719B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1冊</w:t>
                            </w:r>
                            <w:r w:rsidR="002F30C8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9B6A04" w:rsidRPr="00937B8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円、2冊</w:t>
                            </w:r>
                            <w:r w:rsidR="002F30C8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350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円、3～</w:t>
                            </w:r>
                            <w:r w:rsidR="00FF6E17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B6A04" w:rsidRPr="00937B8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</w:t>
                            </w:r>
                            <w:r w:rsidR="00FF6E17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B372EE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～11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につきましては</w:t>
                            </w:r>
                            <w:r w:rsidR="00C75D8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お問い合わせください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B328" id="Text Box 16" o:spid="_x0000_s1027" type="#_x0000_t202" style="position:absolute;left:0;text-align:left;margin-left:6.2pt;margin-top:2.4pt;width:335.8pt;height:10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">
                <v:stroke dashstyle="longDashDotDot"/>
                <v:textbox inset="5.85pt,.7pt,5.85pt,.7pt">
                  <w:txbxContent>
                    <w:p w14:paraId="03C5A194" w14:textId="69DDC312" w:rsidR="003A2B7A" w:rsidRPr="009D71A0" w:rsidRDefault="0050719B" w:rsidP="0006495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98"/>
                          <w:tab w:val="num" w:pos="284"/>
                        </w:tabs>
                        <w:spacing w:beforeLines="50" w:before="185"/>
                        <w:ind w:left="142" w:hanging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本紙にて</w:t>
                      </w:r>
                      <w:r w:rsidR="0046166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メール、</w:t>
                      </w:r>
                      <w:r w:rsidR="00F4562D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で当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研究所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へ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みの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F913E8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１０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％割引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の税込</w:t>
                      </w:r>
                      <w:r w:rsidR="00B60A1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８９１</w:t>
                      </w:r>
                      <w:r w:rsidR="0055319C"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B60A1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８１０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）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でご提供</w:t>
                      </w:r>
                      <w:r w:rsidRPr="0055319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4FD44B5C" w14:textId="77777777" w:rsidR="009813D0" w:rsidRPr="009D71A0" w:rsidRDefault="009813D0" w:rsidP="00F4562D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D71A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12冊以上</w:t>
                      </w:r>
                      <w:r w:rsidR="007B28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一括</w:t>
                      </w:r>
                      <w:r w:rsidR="00722CD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850F5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購入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</w:t>
                      </w:r>
                      <w:r w:rsidR="003A2B7A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場合は送料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E5BE2CA" w14:textId="09123DF3" w:rsidR="009813D0" w:rsidRPr="009D71A0" w:rsidRDefault="009813D0" w:rsidP="00310EEC">
                      <w:pPr>
                        <w:ind w:leftChars="58" w:left="139" w:rightChars="-17" w:right="-41" w:firstLine="1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50719B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1冊</w:t>
                      </w:r>
                      <w:r w:rsidR="002F30C8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9B6A04" w:rsidRPr="00937B8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円、2冊</w:t>
                      </w:r>
                      <w:r w:rsidR="002F30C8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350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円、3～</w:t>
                      </w:r>
                      <w:r w:rsidR="00FF6E17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B6A04" w:rsidRPr="00937B8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</w:t>
                      </w:r>
                      <w:r w:rsidR="00FF6E17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B372EE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～11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につきましては</w:t>
                      </w:r>
                      <w:r w:rsidR="00C75D8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お問い合わせください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679A6C" w14:textId="2DFF9763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C2F1295" w14:textId="47BB78B9" w:rsidR="00C6032D" w:rsidRDefault="00C6032D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</w:p>
    <w:p w14:paraId="14E8C35C" w14:textId="68BED6DF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409B631C" w14:textId="7C46143B" w:rsidR="00793BD7" w:rsidRDefault="00AC379F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CEAA5A" wp14:editId="230694A7">
                <wp:simplePos x="0" y="0"/>
                <wp:positionH relativeFrom="column">
                  <wp:posOffset>4612640</wp:posOffset>
                </wp:positionH>
                <wp:positionV relativeFrom="paragraph">
                  <wp:posOffset>82550</wp:posOffset>
                </wp:positionV>
                <wp:extent cx="17716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E8FB7" w14:textId="27F0ECDF" w:rsidR="00A917A3" w:rsidRPr="00A917A3" w:rsidRDefault="00B60A16" w:rsidP="00914A52">
                            <w:pPr>
                              <w:ind w:firstLineChars="50" w:firstLine="141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D80D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27</w:t>
                            </w:r>
                            <w:r w:rsidR="00B372E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日発売！</w:t>
                            </w:r>
                            <w:r w:rsidR="00A917A3" w:rsidRPr="00A917A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AA5A" id="テキスト ボックス 7" o:spid="_x0000_s1028" type="#_x0000_t202" style="position:absolute;left:0;text-align:left;margin-left:363.2pt;margin-top:6.5pt;width:139.5pt;height:46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" filled="f" stroked="f" strokeweight=".5pt">
                <v:textbox>
                  <w:txbxContent>
                    <w:p w14:paraId="24EE8FB7" w14:textId="27F0ECDF" w:rsidR="00A917A3" w:rsidRPr="00A917A3" w:rsidRDefault="00B60A16" w:rsidP="00914A52">
                      <w:pPr>
                        <w:ind w:firstLineChars="50" w:firstLine="141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D80D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27</w:t>
                      </w:r>
                      <w:r w:rsidR="00B372E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日発売！</w:t>
                      </w:r>
                      <w:r w:rsidR="00A917A3" w:rsidRPr="00A917A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D48780" w14:textId="243CAB16" w:rsidR="00B60A16" w:rsidRDefault="00B60A1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467C32EC" w14:textId="6AA07432" w:rsidR="00B60A16" w:rsidRDefault="00B60A1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2435F5FA" w14:textId="6B3F26E4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E80726" wp14:editId="001899C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124575" cy="647700"/>
                <wp:effectExtent l="0" t="0" r="952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DFFB" w14:textId="34D9B076" w:rsidR="009813D0" w:rsidRPr="001D4342" w:rsidRDefault="009813D0" w:rsidP="00F408E1">
                            <w:pPr>
                              <w:spacing w:line="280" w:lineRule="exact"/>
                              <w:ind w:leftChars="-59" w:left="-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：（一財）</w:t>
                            </w:r>
                            <w:r w:rsidR="001E07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運輸総合研究所　</w:t>
                            </w:r>
                            <w:r w:rsidR="009B6A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AC3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広報・出版課</w:t>
                            </w:r>
                          </w:p>
                          <w:p w14:paraId="39EB7587" w14:textId="0682E0B2" w:rsidR="009813D0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105-0001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東京都港区虎ノ門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3-18-19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03-5470-8410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03-5470-8411</w:t>
                            </w:r>
                          </w:p>
                          <w:p w14:paraId="65F2B067" w14:textId="48BAC092" w:rsidR="00CB102F" w:rsidRPr="001D4342" w:rsidRDefault="00CB102F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lib</w:t>
                            </w:r>
                            <w:r w:rsidR="00241BD0">
                              <w:rPr>
                                <w:sz w:val="22"/>
                                <w:szCs w:val="22"/>
                              </w:rPr>
                              <w:t>room@jttri.or.jp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0726" id="Text Box 22" o:spid="_x0000_s1029" type="#_x0000_t202" style="position:absolute;left:0;text-align:left;margin-left:0;margin-top:.7pt;width:482.25pt;height:51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" stroked="f" strokecolor="#030" strokeweight=".5pt">
                <v:stroke dashstyle="longDashDotDot"/>
                <v:textbox inset="5mm,2mm,5mm,2mm">
                  <w:txbxContent>
                    <w:p w14:paraId="41A6DFFB" w14:textId="34D9B076" w:rsidR="009813D0" w:rsidRPr="001D4342" w:rsidRDefault="009813D0" w:rsidP="00F408E1">
                      <w:pPr>
                        <w:spacing w:line="280" w:lineRule="exact"/>
                        <w:ind w:leftChars="-59" w:left="-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お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：（一財）</w:t>
                      </w:r>
                      <w:r w:rsidR="001E07E6">
                        <w:rPr>
                          <w:rFonts w:hint="eastAsia"/>
                          <w:sz w:val="22"/>
                          <w:szCs w:val="22"/>
                        </w:rPr>
                        <w:t xml:space="preserve">運輸総合研究所　</w:t>
                      </w:r>
                      <w:r w:rsidR="009B6A04">
                        <w:rPr>
                          <w:rFonts w:hint="eastAsia"/>
                          <w:sz w:val="22"/>
                          <w:szCs w:val="22"/>
                        </w:rPr>
                        <w:t>総務部</w:t>
                      </w:r>
                      <w:r w:rsidR="00AC379F">
                        <w:rPr>
                          <w:rFonts w:hint="eastAsia"/>
                          <w:sz w:val="22"/>
                          <w:szCs w:val="22"/>
                        </w:rPr>
                        <w:t xml:space="preserve">　広報・出版課</w:t>
                      </w:r>
                    </w:p>
                    <w:p w14:paraId="39EB7587" w14:textId="0682E0B2" w:rsidR="009813D0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105-0001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東京都港区虎ノ門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3-18-19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03-5470-8410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03-5470-8411</w:t>
                      </w:r>
                    </w:p>
                    <w:p w14:paraId="65F2B067" w14:textId="48BAC092" w:rsidR="00CB102F" w:rsidRPr="001D4342" w:rsidRDefault="00CB102F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>E-mail</w:t>
                      </w:r>
                      <w:r w:rsid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lib</w:t>
                      </w:r>
                      <w:r w:rsidR="00241BD0">
                        <w:rPr>
                          <w:sz w:val="22"/>
                          <w:szCs w:val="22"/>
                        </w:rPr>
                        <w:t>room@jttri.or.jp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A3244" w14:textId="402E8DD6" w:rsidR="00A917A3" w:rsidRDefault="00A917A3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</w:p>
    <w:p w14:paraId="7ED72840" w14:textId="03DEA8A5" w:rsidR="00CE15EA" w:rsidRDefault="00CB102F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03095" wp14:editId="4F4F51AC">
                <wp:simplePos x="0" y="0"/>
                <wp:positionH relativeFrom="column">
                  <wp:posOffset>-101600</wp:posOffset>
                </wp:positionH>
                <wp:positionV relativeFrom="paragraph">
                  <wp:posOffset>240665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8FE6F" id="Freeform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pt,18.95pt,513.95pt,19.2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27F604" w14:textId="32127BEF" w:rsidR="00F077AA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b/>
          <w:sz w:val="28"/>
          <w:szCs w:val="28"/>
        </w:rPr>
      </w:pPr>
      <w:bookmarkStart w:id="0" w:name="_Hlk97219329"/>
      <w:r w:rsidRPr="00F077AA">
        <w:rPr>
          <w:rFonts w:ascii="ＭＳ ゴシック" w:eastAsia="ＭＳ ゴシック" w:hint="eastAsia"/>
          <w:b/>
          <w:sz w:val="28"/>
          <w:szCs w:val="28"/>
        </w:rPr>
        <w:t>E</w:t>
      </w:r>
      <w:r w:rsidRPr="00F077AA">
        <w:rPr>
          <w:rFonts w:ascii="ＭＳ ゴシック" w:eastAsia="ＭＳ ゴシック"/>
          <w:b/>
          <w:sz w:val="28"/>
          <w:szCs w:val="28"/>
        </w:rPr>
        <w:t>-mail</w:t>
      </w:r>
      <w:bookmarkEnd w:id="0"/>
      <w:r w:rsidRPr="00F077AA"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hyperlink r:id="rId8" w:history="1">
        <w:r w:rsidR="00F077AA" w:rsidRPr="00B212A0">
          <w:rPr>
            <w:rStyle w:val="a9"/>
            <w:rFonts w:ascii="ＭＳ ゴシック" w:eastAsia="ＭＳ ゴシック" w:hint="eastAsia"/>
            <w:b/>
            <w:sz w:val="28"/>
            <w:szCs w:val="28"/>
          </w:rPr>
          <w:t>l</w:t>
        </w:r>
        <w:r w:rsidR="00F077AA" w:rsidRPr="00B212A0">
          <w:rPr>
            <w:rStyle w:val="a9"/>
            <w:rFonts w:ascii="ＭＳ ゴシック" w:eastAsia="ＭＳ ゴシック"/>
            <w:b/>
            <w:sz w:val="28"/>
            <w:szCs w:val="28"/>
          </w:rPr>
          <w:t>ibroom@jttri.or.jp</w:t>
        </w:r>
      </w:hyperlink>
      <w:r w:rsidRPr="00F077AA">
        <w:rPr>
          <w:rFonts w:ascii="ＭＳ ゴシック" w:eastAsia="ＭＳ ゴシック"/>
          <w:b/>
          <w:sz w:val="28"/>
          <w:szCs w:val="28"/>
        </w:rPr>
        <w:t xml:space="preserve"> </w:t>
      </w:r>
    </w:p>
    <w:p w14:paraId="1F301F61" w14:textId="4CB7E405" w:rsidR="0012600F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8"/>
          <w:szCs w:val="28"/>
        </w:rPr>
      </w:pPr>
      <w:r w:rsidRPr="00F077AA">
        <w:rPr>
          <w:rFonts w:ascii="ＭＳ ゴシック" w:eastAsia="ＭＳ ゴシック" w:hint="eastAsia"/>
          <w:b/>
          <w:sz w:val="28"/>
          <w:szCs w:val="28"/>
        </w:rPr>
        <w:t>FAX</w:t>
      </w:r>
      <w:r w:rsidR="00F077AA">
        <w:rPr>
          <w:rFonts w:ascii="ＭＳ ゴシック" w:eastAsia="ＭＳ ゴシック" w:hint="eastAsia"/>
          <w:b/>
          <w:sz w:val="28"/>
          <w:szCs w:val="28"/>
        </w:rPr>
        <w:t xml:space="preserve">　　 </w:t>
      </w:r>
      <w:r w:rsidRPr="00F077AA">
        <w:rPr>
          <w:rFonts w:ascii="ＭＳ ゴシック" w:eastAsia="ＭＳ ゴシック" w:hint="eastAsia"/>
          <w:b/>
          <w:sz w:val="28"/>
          <w:szCs w:val="28"/>
        </w:rPr>
        <w:t>03-5470-8411</w:t>
      </w:r>
      <w:r w:rsidR="00332EA7" w:rsidRPr="00241BD0">
        <w:rPr>
          <w:rFonts w:hAnsi="ＭＳ 明朝" w:hint="eastAsia"/>
          <w:szCs w:val="16"/>
        </w:rPr>
        <w:t>（切り取らずに、このまま送信して下さい。）</w:t>
      </w:r>
    </w:p>
    <w:p w14:paraId="14309718" w14:textId="77777777" w:rsidR="00F72786" w:rsidRPr="00CE15EA" w:rsidRDefault="000C0F9E" w:rsidP="0012600F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2"/>
        <w:gridCol w:w="1399"/>
        <w:gridCol w:w="4093"/>
      </w:tblGrid>
      <w:tr w:rsidR="009D2D84" w14:paraId="2DB5AF3A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272138CE" w14:textId="5E3475D0" w:rsidR="009D2D84" w:rsidRPr="00184570" w:rsidRDefault="009D2D84" w:rsidP="001E07E6">
            <w:pPr>
              <w:pStyle w:val="a5"/>
              <w:spacing w:line="240" w:lineRule="auto"/>
              <w:jc w:val="center"/>
              <w:rPr>
                <w:rFonts w:ascii="ＭＳ ゴシック" w:eastAsia="ＭＳ ゴシック"/>
                <w:b/>
                <w:sz w:val="26"/>
                <w:szCs w:val="26"/>
              </w:rPr>
            </w:pP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「 数字でみる鉄道</w:t>
            </w:r>
            <w:r w:rsidR="00310EEC"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２０</w:t>
            </w:r>
            <w:r w:rsidR="00E93336">
              <w:rPr>
                <w:rFonts w:ascii="ＭＳ ゴシック" w:eastAsia="ＭＳ ゴシック" w:hint="eastAsia"/>
                <w:b/>
                <w:sz w:val="26"/>
                <w:szCs w:val="26"/>
              </w:rPr>
              <w:t>２</w:t>
            </w:r>
            <w:r w:rsidR="00AC379F">
              <w:rPr>
                <w:rFonts w:ascii="ＭＳ ゴシック" w:eastAsia="ＭＳ ゴシック" w:hint="eastAsia"/>
                <w:b/>
                <w:sz w:val="26"/>
                <w:szCs w:val="26"/>
              </w:rPr>
              <w:t>２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」</w:t>
            </w:r>
          </w:p>
        </w:tc>
        <w:tc>
          <w:tcPr>
            <w:tcW w:w="1418" w:type="dxa"/>
            <w:vAlign w:val="center"/>
          </w:tcPr>
          <w:p w14:paraId="408CFC72" w14:textId="77777777" w:rsidR="009D2D84" w:rsidRDefault="009D2D84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7BBD716F" w14:textId="54321326" w:rsidR="009D2D84" w:rsidRDefault="00927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0C0F9E" w14:paraId="5070DFA4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2E10204F" w14:textId="77777777" w:rsidR="000C0F9E" w:rsidRPr="001F0ABD" w:rsidRDefault="000C0F9E" w:rsidP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B4412E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010647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0D354A52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 w:rsidR="009D2D84">
              <w:rPr>
                <w:rFonts w:ascii="ＭＳ ゴシック" w:eastAsia="ＭＳ ゴシック" w:hint="eastAsia"/>
                <w:sz w:val="21"/>
              </w:rPr>
              <w:t>冊</w:t>
            </w:r>
          </w:p>
        </w:tc>
      </w:tr>
      <w:tr w:rsidR="00F72786" w14:paraId="5C5848F1" w14:textId="77777777">
        <w:trPr>
          <w:cantSplit/>
          <w:trHeight w:val="545"/>
        </w:trPr>
        <w:tc>
          <w:tcPr>
            <w:tcW w:w="999" w:type="dxa"/>
            <w:vAlign w:val="center"/>
          </w:tcPr>
          <w:p w14:paraId="154064BB" w14:textId="77777777" w:rsidR="00F72786" w:rsidRDefault="00F72786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62651EB7" w14:textId="77777777" w:rsidR="00F72786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F72786" w14:paraId="5C02B741" w14:textId="77777777" w:rsidTr="00443D6D">
        <w:trPr>
          <w:cantSplit/>
          <w:trHeight w:val="912"/>
        </w:trPr>
        <w:tc>
          <w:tcPr>
            <w:tcW w:w="999" w:type="dxa"/>
            <w:vAlign w:val="center"/>
          </w:tcPr>
          <w:p w14:paraId="41F3260F" w14:textId="77777777" w:rsidR="00F72786" w:rsidRDefault="00C6032D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2807E57E" w14:textId="77777777" w:rsidR="00F72786" w:rsidRPr="00CD3AD5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51FBD6A8" w14:textId="77777777" w:rsidR="000A6307" w:rsidRDefault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4566DA99" w14:textId="77777777" w:rsidR="007C0E8A" w:rsidRPr="00CD3AD5" w:rsidRDefault="007C0E8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15DD0B2F" w14:textId="77777777" w:rsidR="00F72786" w:rsidRPr="00CD3AD5" w:rsidRDefault="00F72786" w:rsidP="00CD3AD5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（書籍送付先と請求書</w:t>
            </w:r>
            <w:r w:rsidR="00C6032D" w:rsidRPr="00CD3AD5">
              <w:rPr>
                <w:rFonts w:ascii="ＭＳ ゴシック" w:eastAsia="ＭＳ ゴシック" w:hint="eastAsia"/>
                <w:sz w:val="18"/>
                <w:szCs w:val="18"/>
              </w:rPr>
              <w:t>あて名等</w:t>
            </w:r>
            <w:r w:rsidR="00CD3AD5">
              <w:rPr>
                <w:rFonts w:ascii="ＭＳ ゴシック" w:eastAsia="ＭＳ ゴシック" w:hint="eastAsia"/>
                <w:sz w:val="18"/>
                <w:szCs w:val="18"/>
              </w:rPr>
              <w:t>が異なる場合は、お手数ですがそれぞれご記入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0C0F9E" w14:paraId="5C30FEAF" w14:textId="77777777" w:rsidTr="00CD3AD5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6F3D26C1" w14:textId="77777777" w:rsidR="000C0F9E" w:rsidRDefault="000C0F9E" w:rsidP="0010132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1804BAC5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</w:p>
        </w:tc>
        <w:tc>
          <w:tcPr>
            <w:tcW w:w="4164" w:type="dxa"/>
          </w:tcPr>
          <w:p w14:paraId="087DC666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0C0F9E" w14:paraId="5EA2CDFD" w14:textId="77777777" w:rsidTr="00CD3AD5">
        <w:trPr>
          <w:cantSplit/>
          <w:trHeight w:hRule="exact" w:val="567"/>
        </w:trPr>
        <w:tc>
          <w:tcPr>
            <w:tcW w:w="999" w:type="dxa"/>
            <w:vMerge/>
          </w:tcPr>
          <w:p w14:paraId="5EA7724A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58D85E3E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7FA456CC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0C0F9E" w14:paraId="6DCC16E0" w14:textId="77777777" w:rsidTr="000C0F9E">
        <w:trPr>
          <w:cantSplit/>
          <w:trHeight w:hRule="exact" w:val="567"/>
        </w:trPr>
        <w:tc>
          <w:tcPr>
            <w:tcW w:w="999" w:type="dxa"/>
            <w:vMerge/>
          </w:tcPr>
          <w:p w14:paraId="26C542BF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789E5913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49967BA5" w14:textId="77777777" w:rsidR="00F72786" w:rsidRDefault="00B773C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56BE3F" wp14:editId="5ECD3021">
            <wp:simplePos x="0" y="0"/>
            <wp:positionH relativeFrom="column">
              <wp:posOffset>5724525</wp:posOffset>
            </wp:positionH>
            <wp:positionV relativeFrom="paragraph">
              <wp:posOffset>28575</wp:posOffset>
            </wp:positionV>
            <wp:extent cx="811530" cy="855980"/>
            <wp:effectExtent l="0" t="0" r="7620" b="1270"/>
            <wp:wrapNone/>
            <wp:docPr id="37" name="図 37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86">
        <w:rPr>
          <w:rFonts w:hint="eastAsia"/>
          <w:sz w:val="18"/>
        </w:rPr>
        <w:t>この申込書に記載された個人情報は、セキュリティ対策を講じて厳重に管理いたします。</w:t>
      </w:r>
    </w:p>
    <w:p w14:paraId="2D1254EA" w14:textId="77777777" w:rsidR="00F72786" w:rsidRDefault="00F72786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1E07E6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</w:t>
      </w:r>
      <w:r w:rsidR="000A6307">
        <w:rPr>
          <w:rFonts w:hint="eastAsia"/>
          <w:sz w:val="18"/>
        </w:rPr>
        <w:t>。</w:t>
      </w:r>
      <w:r>
        <w:rPr>
          <w:rFonts w:hint="eastAsia"/>
          <w:sz w:val="18"/>
        </w:rPr>
        <w:t>ご不要の場合はお申し出下さい。</w:t>
      </w:r>
    </w:p>
    <w:p w14:paraId="33506508" w14:textId="0497B32C" w:rsidR="00F72786" w:rsidRPr="0081034C" w:rsidRDefault="00F72786" w:rsidP="00785898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 w:rsidR="000A6307"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C75D8B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34F65">
        <w:rPr>
          <w:rFonts w:hint="eastAsia"/>
          <w:sz w:val="18"/>
        </w:rPr>
        <w:t xml:space="preserve"> &lt;</w:t>
      </w:r>
      <w:r w:rsidR="006A5C54" w:rsidRPr="006A5C54">
        <w:rPr>
          <w:rFonts w:hint="eastAsia"/>
          <w:sz w:val="18"/>
        </w:rPr>
        <w:t xml:space="preserve"> </w:t>
      </w:r>
      <w:r w:rsidR="00B372EE">
        <w:rPr>
          <w:rFonts w:hint="eastAsia"/>
          <w:sz w:val="18"/>
        </w:rPr>
        <w:t>20</w:t>
      </w:r>
      <w:r w:rsidR="000F1ECB">
        <w:rPr>
          <w:rFonts w:hint="eastAsia"/>
          <w:sz w:val="18"/>
        </w:rPr>
        <w:t>2</w:t>
      </w:r>
      <w:r w:rsidR="00AC379F">
        <w:rPr>
          <w:rFonts w:hint="eastAsia"/>
          <w:sz w:val="18"/>
        </w:rPr>
        <w:t>3</w:t>
      </w:r>
      <w:r w:rsidR="001464C0">
        <w:rPr>
          <w:rFonts w:hint="eastAsia"/>
          <w:sz w:val="18"/>
        </w:rPr>
        <w:t>-</w:t>
      </w:r>
      <w:r w:rsidR="00E93336">
        <w:rPr>
          <w:sz w:val="18"/>
        </w:rPr>
        <w:t>1</w:t>
      </w:r>
      <w:r w:rsidR="0050719B">
        <w:rPr>
          <w:rFonts w:hint="eastAsia"/>
          <w:sz w:val="18"/>
        </w:rPr>
        <w:t xml:space="preserve"> WEB</w:t>
      </w:r>
      <w:r w:rsidR="00C34F65">
        <w:rPr>
          <w:rFonts w:hint="eastAsia"/>
          <w:sz w:val="18"/>
        </w:rPr>
        <w:t xml:space="preserve">&gt; </w:t>
      </w:r>
    </w:p>
    <w:sectPr w:rsidR="00F72786" w:rsidRPr="0081034C" w:rsidSect="004F7B42">
      <w:pgSz w:w="11906" w:h="16838" w:code="9"/>
      <w:pgMar w:top="851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617E" w14:textId="77777777" w:rsidR="00306CE3" w:rsidRDefault="00306CE3" w:rsidP="00882A27">
      <w:r>
        <w:separator/>
      </w:r>
    </w:p>
  </w:endnote>
  <w:endnote w:type="continuationSeparator" w:id="0">
    <w:p w14:paraId="0190EAF4" w14:textId="77777777" w:rsidR="00306CE3" w:rsidRDefault="00306CE3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9A25" w14:textId="77777777" w:rsidR="00306CE3" w:rsidRDefault="00306CE3" w:rsidP="00882A27">
      <w:r>
        <w:separator/>
      </w:r>
    </w:p>
  </w:footnote>
  <w:footnote w:type="continuationSeparator" w:id="0">
    <w:p w14:paraId="216A67C2" w14:textId="77777777" w:rsidR="00306CE3" w:rsidRDefault="00306CE3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387580389">
    <w:abstractNumId w:val="0"/>
  </w:num>
  <w:num w:numId="2" w16cid:durableId="16667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0647"/>
    <w:rsid w:val="00026A6E"/>
    <w:rsid w:val="00026F03"/>
    <w:rsid w:val="00027D61"/>
    <w:rsid w:val="00036C0F"/>
    <w:rsid w:val="00045E28"/>
    <w:rsid w:val="00064959"/>
    <w:rsid w:val="0009322A"/>
    <w:rsid w:val="000A1BD3"/>
    <w:rsid w:val="000A6307"/>
    <w:rsid w:val="000C0F9E"/>
    <w:rsid w:val="000D7383"/>
    <w:rsid w:val="000E15AD"/>
    <w:rsid w:val="000F1ECB"/>
    <w:rsid w:val="00101329"/>
    <w:rsid w:val="00115BA4"/>
    <w:rsid w:val="0012600F"/>
    <w:rsid w:val="00126ECF"/>
    <w:rsid w:val="001464C0"/>
    <w:rsid w:val="00160BB3"/>
    <w:rsid w:val="00184570"/>
    <w:rsid w:val="00190716"/>
    <w:rsid w:val="0019318A"/>
    <w:rsid w:val="001C66AD"/>
    <w:rsid w:val="001D298C"/>
    <w:rsid w:val="001D4342"/>
    <w:rsid w:val="001E07E6"/>
    <w:rsid w:val="001E7A81"/>
    <w:rsid w:val="001F0ABD"/>
    <w:rsid w:val="00225193"/>
    <w:rsid w:val="002279E6"/>
    <w:rsid w:val="00234167"/>
    <w:rsid w:val="00241679"/>
    <w:rsid w:val="00241BD0"/>
    <w:rsid w:val="00271D57"/>
    <w:rsid w:val="002811A5"/>
    <w:rsid w:val="00286446"/>
    <w:rsid w:val="002A0AC4"/>
    <w:rsid w:val="002B5E42"/>
    <w:rsid w:val="002E62ED"/>
    <w:rsid w:val="002F30C8"/>
    <w:rsid w:val="002F4A68"/>
    <w:rsid w:val="00306CE3"/>
    <w:rsid w:val="00310EEC"/>
    <w:rsid w:val="00332EA7"/>
    <w:rsid w:val="00350163"/>
    <w:rsid w:val="00352CB8"/>
    <w:rsid w:val="00357159"/>
    <w:rsid w:val="00376DC4"/>
    <w:rsid w:val="00386E8F"/>
    <w:rsid w:val="003A0FA4"/>
    <w:rsid w:val="003A2B7A"/>
    <w:rsid w:val="003C23F4"/>
    <w:rsid w:val="003C3A9C"/>
    <w:rsid w:val="003D0DAD"/>
    <w:rsid w:val="003E64A0"/>
    <w:rsid w:val="003E720C"/>
    <w:rsid w:val="003F12B3"/>
    <w:rsid w:val="00421F78"/>
    <w:rsid w:val="00427204"/>
    <w:rsid w:val="0043573C"/>
    <w:rsid w:val="00443D6D"/>
    <w:rsid w:val="00446FF3"/>
    <w:rsid w:val="004615DA"/>
    <w:rsid w:val="0046166B"/>
    <w:rsid w:val="004623B9"/>
    <w:rsid w:val="00465F5F"/>
    <w:rsid w:val="00471C4A"/>
    <w:rsid w:val="00481811"/>
    <w:rsid w:val="004B4A33"/>
    <w:rsid w:val="004E4676"/>
    <w:rsid w:val="004E7141"/>
    <w:rsid w:val="004F7B42"/>
    <w:rsid w:val="0050719B"/>
    <w:rsid w:val="0055319C"/>
    <w:rsid w:val="00563514"/>
    <w:rsid w:val="005820FB"/>
    <w:rsid w:val="005A56AB"/>
    <w:rsid w:val="005A57EE"/>
    <w:rsid w:val="005B128C"/>
    <w:rsid w:val="005C4BEB"/>
    <w:rsid w:val="005D017E"/>
    <w:rsid w:val="005D6F23"/>
    <w:rsid w:val="005E3CD3"/>
    <w:rsid w:val="0060644B"/>
    <w:rsid w:val="00631680"/>
    <w:rsid w:val="00666587"/>
    <w:rsid w:val="00676E46"/>
    <w:rsid w:val="00684BC2"/>
    <w:rsid w:val="006A5C54"/>
    <w:rsid w:val="006C2779"/>
    <w:rsid w:val="00710827"/>
    <w:rsid w:val="00712A19"/>
    <w:rsid w:val="0071413D"/>
    <w:rsid w:val="00722CD0"/>
    <w:rsid w:val="00764555"/>
    <w:rsid w:val="00785898"/>
    <w:rsid w:val="00793BD7"/>
    <w:rsid w:val="007B28A1"/>
    <w:rsid w:val="007C0E8A"/>
    <w:rsid w:val="007E229B"/>
    <w:rsid w:val="007F2546"/>
    <w:rsid w:val="008051B5"/>
    <w:rsid w:val="0081034C"/>
    <w:rsid w:val="008147E0"/>
    <w:rsid w:val="008308B1"/>
    <w:rsid w:val="00850F59"/>
    <w:rsid w:val="00876B89"/>
    <w:rsid w:val="00882A27"/>
    <w:rsid w:val="008876FD"/>
    <w:rsid w:val="00894FEA"/>
    <w:rsid w:val="008A0EA9"/>
    <w:rsid w:val="008A1709"/>
    <w:rsid w:val="008A4484"/>
    <w:rsid w:val="008A7313"/>
    <w:rsid w:val="008C2BA9"/>
    <w:rsid w:val="00914A52"/>
    <w:rsid w:val="00926853"/>
    <w:rsid w:val="00927F9E"/>
    <w:rsid w:val="00937B88"/>
    <w:rsid w:val="00941D31"/>
    <w:rsid w:val="009617D1"/>
    <w:rsid w:val="009813D0"/>
    <w:rsid w:val="009913B5"/>
    <w:rsid w:val="009B26E0"/>
    <w:rsid w:val="009B6A04"/>
    <w:rsid w:val="009C53A8"/>
    <w:rsid w:val="009D2D84"/>
    <w:rsid w:val="009D71A0"/>
    <w:rsid w:val="009F1294"/>
    <w:rsid w:val="00A05A17"/>
    <w:rsid w:val="00A07433"/>
    <w:rsid w:val="00A11191"/>
    <w:rsid w:val="00A13D51"/>
    <w:rsid w:val="00A54134"/>
    <w:rsid w:val="00A701E2"/>
    <w:rsid w:val="00A74F2C"/>
    <w:rsid w:val="00A80D9F"/>
    <w:rsid w:val="00A917A3"/>
    <w:rsid w:val="00AC14A5"/>
    <w:rsid w:val="00AC379F"/>
    <w:rsid w:val="00B372EE"/>
    <w:rsid w:val="00B60A16"/>
    <w:rsid w:val="00B75396"/>
    <w:rsid w:val="00B76423"/>
    <w:rsid w:val="00B773C0"/>
    <w:rsid w:val="00B83874"/>
    <w:rsid w:val="00B854AD"/>
    <w:rsid w:val="00BA358F"/>
    <w:rsid w:val="00BB3D1B"/>
    <w:rsid w:val="00BD13A7"/>
    <w:rsid w:val="00BD69DE"/>
    <w:rsid w:val="00BE3833"/>
    <w:rsid w:val="00C34F65"/>
    <w:rsid w:val="00C4018A"/>
    <w:rsid w:val="00C41926"/>
    <w:rsid w:val="00C4312C"/>
    <w:rsid w:val="00C47B9D"/>
    <w:rsid w:val="00C529DE"/>
    <w:rsid w:val="00C54996"/>
    <w:rsid w:val="00C6032D"/>
    <w:rsid w:val="00C75D8B"/>
    <w:rsid w:val="00CB102F"/>
    <w:rsid w:val="00CD3AD5"/>
    <w:rsid w:val="00CE15EA"/>
    <w:rsid w:val="00CF4644"/>
    <w:rsid w:val="00D135E9"/>
    <w:rsid w:val="00D471C3"/>
    <w:rsid w:val="00D606C8"/>
    <w:rsid w:val="00D80D34"/>
    <w:rsid w:val="00D85F24"/>
    <w:rsid w:val="00DA403F"/>
    <w:rsid w:val="00DE75A2"/>
    <w:rsid w:val="00DF4B74"/>
    <w:rsid w:val="00E17A6E"/>
    <w:rsid w:val="00E26E39"/>
    <w:rsid w:val="00E93336"/>
    <w:rsid w:val="00EC6C00"/>
    <w:rsid w:val="00F061BB"/>
    <w:rsid w:val="00F077AA"/>
    <w:rsid w:val="00F21481"/>
    <w:rsid w:val="00F33A7C"/>
    <w:rsid w:val="00F35949"/>
    <w:rsid w:val="00F408E1"/>
    <w:rsid w:val="00F4562D"/>
    <w:rsid w:val="00F46395"/>
    <w:rsid w:val="00F6155A"/>
    <w:rsid w:val="00F72786"/>
    <w:rsid w:val="00F913E8"/>
    <w:rsid w:val="00FA463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8DD74"/>
  <w15:docId w15:val="{67B35E91-CA8E-4F7C-92E2-73CB2C9A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unhideWhenUsed/>
    <w:rsid w:val="00CB102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102F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E26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矢田 智樹</cp:lastModifiedBy>
  <cp:revision>2</cp:revision>
  <cp:lastPrinted>2022-02-18T04:26:00Z</cp:lastPrinted>
  <dcterms:created xsi:type="dcterms:W3CDTF">2023-01-25T02:36:00Z</dcterms:created>
  <dcterms:modified xsi:type="dcterms:W3CDTF">2023-01-25T02:36:00Z</dcterms:modified>
</cp:coreProperties>
</file>